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E91" w:rsidRDefault="003E1E91" w:rsidP="001C24D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E1E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BD6" w:rsidRDefault="00DB5BD6" w:rsidP="00BC2E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E1E91" w:rsidRDefault="001C24DC" w:rsidP="00BC2E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C24DC">
        <w:rPr>
          <w:rFonts w:ascii="Times New Roman" w:hAnsi="Times New Roman" w:cs="Times New Roman"/>
          <w:sz w:val="28"/>
          <w:szCs w:val="28"/>
        </w:rPr>
        <w:t xml:space="preserve">Абанский районный Совет депутатов </w:t>
      </w:r>
    </w:p>
    <w:p w:rsidR="00735E1C" w:rsidRDefault="001C24DC" w:rsidP="00BC2E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C24DC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1C24DC" w:rsidRDefault="001C24DC" w:rsidP="00BC2E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B5BD6" w:rsidRDefault="00DB5BD6" w:rsidP="00BC2E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C24DC" w:rsidRDefault="001C24DC" w:rsidP="00BC2E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C24DC" w:rsidRDefault="001C24DC" w:rsidP="00BC2E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C24DC" w:rsidRDefault="001C24DC" w:rsidP="00BC2E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19.05.2023                                       п. Абан                                 № 36-____Р</w:t>
      </w:r>
    </w:p>
    <w:p w:rsidR="001C24DC" w:rsidRDefault="001C24DC" w:rsidP="00BC2E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C24DC" w:rsidRPr="009A48D5" w:rsidRDefault="001C24DC" w:rsidP="00A52AC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A48D5">
        <w:rPr>
          <w:rFonts w:ascii="Times New Roman" w:hAnsi="Times New Roman" w:cs="Times New Roman"/>
          <w:sz w:val="28"/>
          <w:szCs w:val="28"/>
        </w:rPr>
        <w:t>О</w:t>
      </w:r>
      <w:r w:rsidR="00976006" w:rsidRPr="009A48D5">
        <w:rPr>
          <w:rFonts w:ascii="Times New Roman" w:hAnsi="Times New Roman" w:cs="Times New Roman"/>
          <w:sz w:val="28"/>
          <w:szCs w:val="28"/>
        </w:rPr>
        <w:t xml:space="preserve"> внесении изменений в Порядок размещения и представления для опубликования сведений о доходах, об имуществе и обязательствах имущественного характера, представленных лицами, замещающими муниципальные должности, и муниципальными служащими, об источниках получения средств, за счет которых совершены сделки (совершена сделка)</w:t>
      </w:r>
      <w:r w:rsidR="00A52ACA" w:rsidRPr="009A48D5">
        <w:rPr>
          <w:rFonts w:ascii="Times New Roman" w:hAnsi="Times New Roman" w:cs="Times New Roman"/>
          <w:sz w:val="28"/>
          <w:szCs w:val="28"/>
        </w:rPr>
        <w:t>, утвержденный решением Абанского районного Совета депутатов от 16.05.2018 № 35-244Р</w:t>
      </w:r>
    </w:p>
    <w:p w:rsidR="00BC2E69" w:rsidRDefault="00BC2E69" w:rsidP="001C24D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A23A8" w:rsidRDefault="00F40E7B" w:rsidP="002D6F2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="00B60994">
        <w:rPr>
          <w:rFonts w:ascii="Times New Roman" w:hAnsi="Times New Roman" w:cs="Times New Roman"/>
          <w:sz w:val="28"/>
          <w:szCs w:val="28"/>
        </w:rPr>
        <w:t>с Федеральны</w:t>
      </w:r>
      <w:r w:rsidR="0039037E">
        <w:rPr>
          <w:rFonts w:ascii="Times New Roman" w:hAnsi="Times New Roman" w:cs="Times New Roman"/>
          <w:sz w:val="28"/>
          <w:szCs w:val="28"/>
        </w:rPr>
        <w:t>м</w:t>
      </w:r>
      <w:r w:rsidR="00B6099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9037E">
        <w:rPr>
          <w:rFonts w:ascii="Times New Roman" w:hAnsi="Times New Roman" w:cs="Times New Roman"/>
          <w:sz w:val="28"/>
          <w:szCs w:val="28"/>
        </w:rPr>
        <w:t>ом от 06.02.2023 №</w:t>
      </w:r>
      <w:r w:rsidR="00B60994">
        <w:rPr>
          <w:rFonts w:ascii="Times New Roman" w:hAnsi="Times New Roman" w:cs="Times New Roman"/>
          <w:sz w:val="28"/>
          <w:szCs w:val="28"/>
        </w:rPr>
        <w:t xml:space="preserve"> 12-ФЗ</w:t>
      </w:r>
      <w:r w:rsidR="0039037E">
        <w:rPr>
          <w:rFonts w:ascii="Times New Roman" w:hAnsi="Times New Roman" w:cs="Times New Roman"/>
          <w:sz w:val="28"/>
          <w:szCs w:val="28"/>
        </w:rPr>
        <w:t xml:space="preserve"> «</w:t>
      </w:r>
      <w:r w:rsidR="00B60994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39037E">
        <w:rPr>
          <w:rFonts w:ascii="Times New Roman" w:hAnsi="Times New Roman" w:cs="Times New Roman"/>
          <w:sz w:val="28"/>
          <w:szCs w:val="28"/>
        </w:rPr>
        <w:t>«</w:t>
      </w:r>
      <w:r w:rsidR="00B60994">
        <w:rPr>
          <w:rFonts w:ascii="Times New Roman" w:hAnsi="Times New Roman" w:cs="Times New Roman"/>
          <w:sz w:val="28"/>
          <w:szCs w:val="28"/>
        </w:rPr>
        <w:t>Об общих принципах организации публичной власти в субъектах Российской Федерации</w:t>
      </w:r>
      <w:r w:rsidR="0039037E">
        <w:rPr>
          <w:rFonts w:ascii="Times New Roman" w:hAnsi="Times New Roman" w:cs="Times New Roman"/>
          <w:sz w:val="28"/>
          <w:szCs w:val="28"/>
        </w:rPr>
        <w:t>»</w:t>
      </w:r>
      <w:r w:rsidR="00B60994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</w:t>
      </w:r>
      <w:r w:rsidR="0039037E">
        <w:rPr>
          <w:rFonts w:ascii="Times New Roman" w:hAnsi="Times New Roman" w:cs="Times New Roman"/>
          <w:sz w:val="28"/>
          <w:szCs w:val="28"/>
        </w:rPr>
        <w:t xml:space="preserve">», </w:t>
      </w:r>
      <w:r w:rsidR="00276772">
        <w:rPr>
          <w:rFonts w:ascii="Times New Roman" w:hAnsi="Times New Roman" w:cs="Times New Roman"/>
          <w:sz w:val="28"/>
          <w:szCs w:val="28"/>
        </w:rPr>
        <w:t xml:space="preserve">Федеральным законом от 25.12.2008 N 273-ФЗ «О противодействии коррупции», </w:t>
      </w:r>
      <w:r w:rsidR="0039037E">
        <w:rPr>
          <w:rFonts w:ascii="Times New Roman" w:hAnsi="Times New Roman" w:cs="Times New Roman"/>
          <w:sz w:val="28"/>
          <w:szCs w:val="28"/>
        </w:rPr>
        <w:t>законом К</w:t>
      </w:r>
      <w:r w:rsidR="00FA23A8">
        <w:rPr>
          <w:rFonts w:ascii="Times New Roman" w:hAnsi="Times New Roman" w:cs="Times New Roman"/>
          <w:sz w:val="28"/>
          <w:szCs w:val="28"/>
        </w:rPr>
        <w:t>расноярс</w:t>
      </w:r>
      <w:r w:rsidR="00B60994">
        <w:rPr>
          <w:rFonts w:ascii="Times New Roman" w:hAnsi="Times New Roman" w:cs="Times New Roman"/>
          <w:sz w:val="28"/>
          <w:szCs w:val="28"/>
        </w:rPr>
        <w:t>кого края</w:t>
      </w:r>
      <w:r w:rsidR="0039037E">
        <w:rPr>
          <w:rFonts w:ascii="Times New Roman" w:hAnsi="Times New Roman" w:cs="Times New Roman"/>
          <w:sz w:val="28"/>
          <w:szCs w:val="28"/>
        </w:rPr>
        <w:t xml:space="preserve"> </w:t>
      </w:r>
      <w:r w:rsidR="00FA23A8">
        <w:rPr>
          <w:rFonts w:ascii="Times New Roman" w:hAnsi="Times New Roman" w:cs="Times New Roman"/>
          <w:sz w:val="28"/>
          <w:szCs w:val="28"/>
        </w:rPr>
        <w:t>от 19.12.2017 № 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сведений», руководствуясь ст. 24, 33 Устава Абанского района Красноярского края</w:t>
      </w:r>
      <w:r w:rsidR="003A2C1F">
        <w:rPr>
          <w:rFonts w:ascii="Times New Roman" w:hAnsi="Times New Roman" w:cs="Times New Roman"/>
          <w:sz w:val="28"/>
          <w:szCs w:val="28"/>
        </w:rPr>
        <w:t>, Абанский районный Совет депутатов РЕШИЛ:</w:t>
      </w:r>
    </w:p>
    <w:p w:rsidR="003A2C1F" w:rsidRDefault="003A2C1F" w:rsidP="006C0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A48D5">
        <w:rPr>
          <w:sz w:val="28"/>
          <w:szCs w:val="28"/>
        </w:rPr>
        <w:t xml:space="preserve">Внести в </w:t>
      </w:r>
      <w:r w:rsidR="009A48D5" w:rsidRPr="009A48D5">
        <w:rPr>
          <w:sz w:val="28"/>
          <w:szCs w:val="28"/>
        </w:rPr>
        <w:t>Порядок размещения и представления для опубликования сведений о доходах, об имуществе и обязательствах имущественного характера, представленных лицами, замещающими муниципальные должности, и муниципальными служащими, об источниках получения средств, за счет которых совершены сделки (совершена сделка), утвержденный решением Абанского районного Совета депутатов от 16.05.2018 № 35-244Р</w:t>
      </w:r>
      <w:r w:rsidR="009A48D5">
        <w:rPr>
          <w:sz w:val="28"/>
          <w:szCs w:val="28"/>
        </w:rPr>
        <w:t xml:space="preserve"> (далее </w:t>
      </w:r>
      <w:r w:rsidR="00F01B9E">
        <w:rPr>
          <w:sz w:val="28"/>
          <w:szCs w:val="28"/>
        </w:rPr>
        <w:t>– Порядок) следующие изменения:</w:t>
      </w:r>
    </w:p>
    <w:p w:rsidR="00F01B9E" w:rsidRDefault="00F01B9E" w:rsidP="006C0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пункт 1 Порядка изложить в следующей редакции:</w:t>
      </w:r>
    </w:p>
    <w:p w:rsidR="00F01B9E" w:rsidRDefault="00F01B9E" w:rsidP="00F01B9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1B9E">
        <w:rPr>
          <w:rFonts w:ascii="Times New Roman" w:hAnsi="Times New Roman" w:cs="Times New Roman"/>
          <w:sz w:val="28"/>
          <w:szCs w:val="28"/>
        </w:rPr>
        <w:t xml:space="preserve">«1. Порядком размещения и представления для опубликования сведений о доходах, об имуществе и обязательствах имущественного характера, представленных лицами, замещающими муниципальные должности </w:t>
      </w:r>
      <w:r w:rsidRPr="00614C8E">
        <w:rPr>
          <w:rFonts w:ascii="Times New Roman" w:hAnsi="Times New Roman" w:cs="Times New Roman"/>
          <w:sz w:val="28"/>
          <w:szCs w:val="28"/>
        </w:rPr>
        <w:t xml:space="preserve">(за исключением депутатов Абанского районного Совета депутатов), </w:t>
      </w:r>
      <w:r w:rsidRPr="00F01B9E">
        <w:rPr>
          <w:rFonts w:ascii="Times New Roman" w:hAnsi="Times New Roman" w:cs="Times New Roman"/>
          <w:sz w:val="28"/>
          <w:szCs w:val="28"/>
        </w:rPr>
        <w:t xml:space="preserve">и муниципальными служащими, об источниках получения </w:t>
      </w:r>
      <w:r w:rsidRPr="00F01B9E">
        <w:rPr>
          <w:rFonts w:ascii="Times New Roman" w:hAnsi="Times New Roman" w:cs="Times New Roman"/>
          <w:sz w:val="28"/>
          <w:szCs w:val="28"/>
        </w:rPr>
        <w:lastRenderedPageBreak/>
        <w:t>средств, за счет которых совершены сделки (совершена сделка) (далее – настоящий Порядок), регулируется исполнение обязанностей представителя нанимателя (работодателя) по размещению на официальном сайте органов местного самоуправления муниципального образования Абанский район в информационно-телекоммуникационной сети Интернет</w:t>
      </w:r>
      <w:r w:rsidR="00927B0B">
        <w:rPr>
          <w:rFonts w:ascii="Times New Roman" w:hAnsi="Times New Roman" w:cs="Times New Roman"/>
          <w:sz w:val="28"/>
          <w:szCs w:val="28"/>
        </w:rPr>
        <w:t xml:space="preserve"> </w:t>
      </w:r>
      <w:r w:rsidRPr="00F01B9E">
        <w:rPr>
          <w:rFonts w:ascii="Times New Roman" w:hAnsi="Times New Roman" w:cs="Times New Roman"/>
          <w:sz w:val="28"/>
          <w:szCs w:val="28"/>
        </w:rPr>
        <w:t>(далее – официальный сайт) сведений о доходах</w:t>
      </w:r>
      <w:r w:rsidRPr="00F01B9E">
        <w:rPr>
          <w:rFonts w:ascii="Times New Roman" w:hAnsi="Times New Roman" w:cs="Times New Roman"/>
          <w:iCs/>
          <w:sz w:val="28"/>
          <w:szCs w:val="28"/>
        </w:rPr>
        <w:t xml:space="preserve">, об имуществе и обязательствах имущественного характера представленных лицами, замещающими муниципальные должности, и муниципальными служащими, </w:t>
      </w:r>
      <w:r w:rsidRPr="00F01B9E">
        <w:rPr>
          <w:rFonts w:ascii="Times New Roman" w:hAnsi="Times New Roman" w:cs="Times New Roman"/>
          <w:sz w:val="28"/>
          <w:szCs w:val="28"/>
        </w:rPr>
        <w:t>а также</w:t>
      </w:r>
      <w:r w:rsidRPr="00F01B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01B9E">
        <w:rPr>
          <w:rFonts w:ascii="Times New Roman" w:hAnsi="Times New Roman" w:cs="Times New Roman"/>
          <w:sz w:val="28"/>
          <w:szCs w:val="28"/>
        </w:rPr>
        <w:t>сведений об источниках получения средств, за счет которых совершены сделки (совершена сделка) и представление этих сведений средствам массовой информации для опубликования.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01B9E" w:rsidRDefault="007A4D96" w:rsidP="006C0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пункте 3 </w:t>
      </w:r>
      <w:r w:rsidR="0045748B">
        <w:rPr>
          <w:sz w:val="28"/>
          <w:szCs w:val="28"/>
        </w:rPr>
        <w:t xml:space="preserve">Порядка </w:t>
      </w:r>
      <w:r>
        <w:rPr>
          <w:sz w:val="28"/>
          <w:szCs w:val="28"/>
        </w:rPr>
        <w:t>слова «</w:t>
      </w:r>
      <w:r w:rsidR="00927B0B">
        <w:rPr>
          <w:sz w:val="28"/>
          <w:szCs w:val="28"/>
        </w:rPr>
        <w:t xml:space="preserve">, </w:t>
      </w:r>
      <w:r>
        <w:rPr>
          <w:sz w:val="28"/>
          <w:szCs w:val="28"/>
        </w:rPr>
        <w:t>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</w:t>
      </w:r>
      <w:r w:rsidR="00927B0B">
        <w:rPr>
          <w:sz w:val="28"/>
          <w:szCs w:val="28"/>
        </w:rPr>
        <w:t>» заменить словами «</w:t>
      </w:r>
      <w:r w:rsidR="00456AD0">
        <w:rPr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валюты»;</w:t>
      </w:r>
    </w:p>
    <w:p w:rsidR="00456AD0" w:rsidRDefault="00456AD0" w:rsidP="006C0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пункт 4 Порядка дополнить подпунктом 7) следующего содержания:</w:t>
      </w:r>
    </w:p>
    <w:p w:rsidR="00456AD0" w:rsidRPr="00456AD0" w:rsidRDefault="00456AD0" w:rsidP="00456A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56AD0">
        <w:rPr>
          <w:rFonts w:ascii="Times New Roman" w:hAnsi="Times New Roman" w:cs="Times New Roman"/>
          <w:sz w:val="28"/>
          <w:szCs w:val="28"/>
        </w:rPr>
        <w:t>«7) договоры (иные документы о приобретении права собственности).»;</w:t>
      </w:r>
    </w:p>
    <w:p w:rsidR="0045748B" w:rsidRDefault="00845F60" w:rsidP="006C0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45748B">
        <w:rPr>
          <w:sz w:val="28"/>
          <w:szCs w:val="28"/>
        </w:rPr>
        <w:t>в пункте 5 Порядка:</w:t>
      </w:r>
    </w:p>
    <w:p w:rsidR="009B53F6" w:rsidRDefault="0045748B" w:rsidP="006C0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первом слова « в течение» заменить словами </w:t>
      </w:r>
      <w:r w:rsidR="009B53F6">
        <w:rPr>
          <w:sz w:val="28"/>
          <w:szCs w:val="28"/>
        </w:rPr>
        <w:t>«не позднее»;</w:t>
      </w:r>
    </w:p>
    <w:p w:rsidR="00456AD0" w:rsidRDefault="00845F60" w:rsidP="006C0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второй пункта 5 изложить в следующей редакции:</w:t>
      </w:r>
    </w:p>
    <w:p w:rsidR="00845F60" w:rsidRDefault="00845F60" w:rsidP="00845F60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5F60">
        <w:rPr>
          <w:rFonts w:ascii="Times New Roman" w:hAnsi="Times New Roman" w:cs="Times New Roman"/>
          <w:sz w:val="28"/>
          <w:szCs w:val="28"/>
        </w:rPr>
        <w:t>«Обобщенные сведения, представленные лицами, замещающими муниципальные должности (за исключение депутатов Абанского районного Совета депутатов), размещаются на официальном сайте муниципальным служащим отдела информационного, правового и кадрового обеспечения администрации Абанского района</w:t>
      </w:r>
      <w:r w:rsidRPr="00845F6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53F6">
        <w:rPr>
          <w:rFonts w:ascii="Times New Roman" w:hAnsi="Times New Roman" w:cs="Times New Roman"/>
          <w:sz w:val="28"/>
          <w:szCs w:val="28"/>
        </w:rPr>
        <w:t>не позднее</w:t>
      </w:r>
      <w:r w:rsidRPr="00845F60">
        <w:rPr>
          <w:rFonts w:ascii="Times New Roman" w:hAnsi="Times New Roman" w:cs="Times New Roman"/>
          <w:sz w:val="28"/>
          <w:szCs w:val="28"/>
        </w:rPr>
        <w:t xml:space="preserve"> четырнадцати рабочих дней со дня получения из уполномоченного государственного органа Красноярского края по профилактике коррупционных и иных правонарушений сводной таблицы сведений о доходах, расходах, об имуществе и обязательствах имущественного характера указанных лиц.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45F60" w:rsidRPr="00616433" w:rsidRDefault="006608F7" w:rsidP="00845F60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6433">
        <w:rPr>
          <w:rFonts w:ascii="Times New Roman" w:hAnsi="Times New Roman" w:cs="Times New Roman"/>
          <w:sz w:val="28"/>
          <w:szCs w:val="28"/>
        </w:rPr>
        <w:t>1.5. дополнить Порядок пунктами 10, 11 следующего содержания:</w:t>
      </w:r>
    </w:p>
    <w:p w:rsidR="006608F7" w:rsidRPr="00616433" w:rsidRDefault="006608F7" w:rsidP="006608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16433">
        <w:rPr>
          <w:rFonts w:ascii="Times New Roman" w:hAnsi="Times New Roman" w:cs="Times New Roman"/>
          <w:sz w:val="28"/>
          <w:szCs w:val="28"/>
        </w:rPr>
        <w:t>«10. Обобщенная информация об исполнении (ненадлежащем исполнении) лицами, замещающими муниципальные должности депутата Абанского районного Совета депутатов, обязанности представить сведения о доходах, расходах, об имуществе и обязательствах имущественного характера размещается на официальном сайте органов местного самоуправления муниципального образования Абанск</w:t>
      </w:r>
      <w:r w:rsidR="00616433" w:rsidRPr="00616433">
        <w:rPr>
          <w:rFonts w:ascii="Times New Roman" w:hAnsi="Times New Roman" w:cs="Times New Roman"/>
          <w:sz w:val="28"/>
          <w:szCs w:val="28"/>
        </w:rPr>
        <w:t>и</w:t>
      </w:r>
      <w:r w:rsidRPr="00616433">
        <w:rPr>
          <w:rFonts w:ascii="Times New Roman" w:hAnsi="Times New Roman" w:cs="Times New Roman"/>
          <w:sz w:val="28"/>
          <w:szCs w:val="28"/>
        </w:rPr>
        <w:t>й район при условии отсутствия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 в порядке, установленном законом Красноярского края.</w:t>
      </w:r>
    </w:p>
    <w:p w:rsidR="006608F7" w:rsidRDefault="006608F7" w:rsidP="006608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16433">
        <w:rPr>
          <w:rFonts w:ascii="Times New Roman" w:hAnsi="Times New Roman" w:cs="Times New Roman"/>
          <w:sz w:val="28"/>
          <w:szCs w:val="28"/>
        </w:rPr>
        <w:lastRenderedPageBreak/>
        <w:t>11. В период проведения специальной военной операции и впредь до издания соответствующих нормативных правовых актов Российской Федерации размещение на официальном сайте сведений о доходах, расходах, об имуществе и обязательствах имущественного характера, представляемых в соответствие с Федеральным законом от 25.12.2008 № 273-ФЗ «О противодействии коррупции» и другими федеральными законами, и представление таких сведений общероссийским средствам массовой информации для опубликования не осуществляются.</w:t>
      </w:r>
      <w:r w:rsidR="00616433" w:rsidRPr="00616433">
        <w:rPr>
          <w:rFonts w:ascii="Times New Roman" w:hAnsi="Times New Roman" w:cs="Times New Roman"/>
          <w:sz w:val="28"/>
          <w:szCs w:val="28"/>
        </w:rPr>
        <w:t>»</w:t>
      </w:r>
      <w:r w:rsidR="00616433">
        <w:rPr>
          <w:rFonts w:ascii="Times New Roman" w:hAnsi="Times New Roman" w:cs="Times New Roman"/>
          <w:sz w:val="28"/>
          <w:szCs w:val="28"/>
        </w:rPr>
        <w:t>;</w:t>
      </w:r>
    </w:p>
    <w:p w:rsidR="00616433" w:rsidRDefault="00616433" w:rsidP="006608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наименование приложения к Порядку изложить в следующей редакции:</w:t>
      </w:r>
    </w:p>
    <w:p w:rsidR="00616433" w:rsidRPr="006F1B1A" w:rsidRDefault="006F1B1A" w:rsidP="006F1B1A">
      <w:pPr>
        <w:tabs>
          <w:tab w:val="left" w:pos="93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F1B1A">
        <w:rPr>
          <w:rFonts w:ascii="Times New Roman" w:hAnsi="Times New Roman" w:cs="Times New Roman"/>
          <w:sz w:val="28"/>
          <w:szCs w:val="28"/>
        </w:rPr>
        <w:t>«Сведения о доходах, об имуществе и обязательствах имущественного характера, представленные лицами, замещающими муниципальные должности,</w:t>
      </w:r>
      <w:r w:rsidRPr="006F1B1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F1B1A">
        <w:rPr>
          <w:rFonts w:ascii="Times New Roman" w:hAnsi="Times New Roman" w:cs="Times New Roman"/>
          <w:sz w:val="28"/>
          <w:szCs w:val="28"/>
        </w:rPr>
        <w:t>и муниципальными служащими, об источниках получения средств, за счет которых совершены сделки (совершена сделка), подлежащие размещению на официальном сайте»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0A9C" w:rsidRPr="00C4617B" w:rsidRDefault="006C0A9C" w:rsidP="006C0A9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4617B">
        <w:rPr>
          <w:rFonts w:ascii="Times New Roman" w:hAnsi="Times New Roman" w:cs="Times New Roman"/>
          <w:sz w:val="28"/>
          <w:szCs w:val="28"/>
        </w:rPr>
        <w:t>2. Контроль за исполнением настоящего решения возложить на постоянную комиссию по законности и правопорядку Абанского районного Совета депутатов.</w:t>
      </w:r>
    </w:p>
    <w:p w:rsidR="00C4617B" w:rsidRPr="00C4617B" w:rsidRDefault="006C0A9C" w:rsidP="006C0A9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4617B">
        <w:rPr>
          <w:rFonts w:ascii="Times New Roman" w:hAnsi="Times New Roman" w:cs="Times New Roman"/>
          <w:sz w:val="28"/>
          <w:szCs w:val="28"/>
        </w:rPr>
        <w:t>3. Решение подлежит официальному опубликованию в газете «Красное знамя» и размещению на официальном сайте</w:t>
      </w:r>
      <w:r w:rsidR="00C4617B" w:rsidRPr="00C4617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Pr="00C4617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</w:t>
      </w:r>
      <w:r w:rsidR="00C4617B" w:rsidRPr="00C4617B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6C0A9C" w:rsidRPr="00C4617B" w:rsidRDefault="00C4617B" w:rsidP="006C0A9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17B">
        <w:rPr>
          <w:rFonts w:ascii="Times New Roman" w:hAnsi="Times New Roman" w:cs="Times New Roman"/>
          <w:sz w:val="28"/>
          <w:szCs w:val="28"/>
        </w:rPr>
        <w:t>4.</w:t>
      </w:r>
      <w:r w:rsidR="006C0A9C" w:rsidRPr="00C4617B">
        <w:rPr>
          <w:rFonts w:ascii="Times New Roman" w:eastAsia="Calibri" w:hAnsi="Times New Roman" w:cs="Times New Roman"/>
          <w:sz w:val="28"/>
          <w:szCs w:val="28"/>
        </w:rPr>
        <w:t xml:space="preserve"> Настоящее </w:t>
      </w:r>
      <w:r w:rsidRPr="00C4617B">
        <w:rPr>
          <w:rFonts w:ascii="Times New Roman" w:eastAsia="Calibri" w:hAnsi="Times New Roman" w:cs="Times New Roman"/>
          <w:sz w:val="28"/>
          <w:szCs w:val="28"/>
        </w:rPr>
        <w:t>р</w:t>
      </w:r>
      <w:r w:rsidR="006C0A9C" w:rsidRPr="00C4617B">
        <w:rPr>
          <w:rFonts w:ascii="Times New Roman" w:eastAsia="Calibri" w:hAnsi="Times New Roman" w:cs="Times New Roman"/>
          <w:sz w:val="28"/>
          <w:szCs w:val="28"/>
        </w:rPr>
        <w:t>ешение вступает в силу в день, следующий за днем его официального опубликования в газете «Красное знамя».</w:t>
      </w:r>
    </w:p>
    <w:p w:rsidR="00C4617B" w:rsidRPr="006A1825" w:rsidRDefault="00C4617B" w:rsidP="006C0A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C4617B" w:rsidTr="00C4617B">
        <w:tc>
          <w:tcPr>
            <w:tcW w:w="4785" w:type="dxa"/>
          </w:tcPr>
          <w:p w:rsidR="00C4617B" w:rsidRDefault="00C4617B" w:rsidP="006C0A9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  <w:p w:rsidR="00C4617B" w:rsidRDefault="00C4617B" w:rsidP="006C0A9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Абанского районного Совета депутатов</w:t>
            </w:r>
          </w:p>
          <w:p w:rsidR="00C4617B" w:rsidRDefault="00C4617B" w:rsidP="006C0A9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П.А. Попов</w:t>
            </w:r>
          </w:p>
        </w:tc>
        <w:tc>
          <w:tcPr>
            <w:tcW w:w="4785" w:type="dxa"/>
          </w:tcPr>
          <w:p w:rsidR="00C4617B" w:rsidRDefault="00C4617B" w:rsidP="006C0A9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C4617B" w:rsidRDefault="00C4617B" w:rsidP="006C0A9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Абанского района</w:t>
            </w:r>
          </w:p>
          <w:p w:rsidR="00C4617B" w:rsidRDefault="00C4617B" w:rsidP="006C0A9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C4617B" w:rsidRDefault="00C4617B" w:rsidP="006C0A9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Г.В. Иванченко</w:t>
            </w:r>
          </w:p>
        </w:tc>
      </w:tr>
    </w:tbl>
    <w:p w:rsidR="001C24DC" w:rsidRPr="001C24DC" w:rsidRDefault="001C24DC" w:rsidP="001C24D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C24DC" w:rsidRPr="001C24DC" w:rsidSect="006F1B1A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A80" w:rsidRDefault="00620A80" w:rsidP="006F1B1A">
      <w:r>
        <w:separator/>
      </w:r>
    </w:p>
  </w:endnote>
  <w:endnote w:type="continuationSeparator" w:id="0">
    <w:p w:rsidR="00620A80" w:rsidRDefault="00620A80" w:rsidP="006F1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A80" w:rsidRDefault="00620A80" w:rsidP="006F1B1A">
      <w:r>
        <w:separator/>
      </w:r>
    </w:p>
  </w:footnote>
  <w:footnote w:type="continuationSeparator" w:id="0">
    <w:p w:rsidR="00620A80" w:rsidRDefault="00620A80" w:rsidP="006F1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28388"/>
      <w:docPartObj>
        <w:docPartGallery w:val="Page Numbers (Top of Page)"/>
        <w:docPartUnique/>
      </w:docPartObj>
    </w:sdtPr>
    <w:sdtContent>
      <w:p w:rsidR="006F1B1A" w:rsidRDefault="00DC5605">
        <w:pPr>
          <w:pStyle w:val="a7"/>
          <w:jc w:val="center"/>
        </w:pPr>
        <w:fldSimple w:instr=" PAGE   \* MERGEFORMAT ">
          <w:r w:rsidR="009B53F6">
            <w:rPr>
              <w:noProof/>
            </w:rPr>
            <w:t>3</w:t>
          </w:r>
        </w:fldSimple>
      </w:p>
    </w:sdtContent>
  </w:sdt>
  <w:p w:rsidR="006F1B1A" w:rsidRDefault="006F1B1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24DC"/>
    <w:rsid w:val="001C24DC"/>
    <w:rsid w:val="002354C1"/>
    <w:rsid w:val="00276772"/>
    <w:rsid w:val="002D6F23"/>
    <w:rsid w:val="0039037E"/>
    <w:rsid w:val="003A2C1F"/>
    <w:rsid w:val="003C2067"/>
    <w:rsid w:val="003E1E91"/>
    <w:rsid w:val="00456AD0"/>
    <w:rsid w:val="0045748B"/>
    <w:rsid w:val="005F7019"/>
    <w:rsid w:val="00614C8E"/>
    <w:rsid w:val="00616433"/>
    <w:rsid w:val="00620A80"/>
    <w:rsid w:val="006608F7"/>
    <w:rsid w:val="006C0A9C"/>
    <w:rsid w:val="006F1B1A"/>
    <w:rsid w:val="00735E1C"/>
    <w:rsid w:val="00794C8D"/>
    <w:rsid w:val="007A4D96"/>
    <w:rsid w:val="00845F60"/>
    <w:rsid w:val="00927B0B"/>
    <w:rsid w:val="00976006"/>
    <w:rsid w:val="009A48D5"/>
    <w:rsid w:val="009B53F6"/>
    <w:rsid w:val="00A52ACA"/>
    <w:rsid w:val="00AC75D8"/>
    <w:rsid w:val="00B60994"/>
    <w:rsid w:val="00BC1DC4"/>
    <w:rsid w:val="00BC2E69"/>
    <w:rsid w:val="00C4617B"/>
    <w:rsid w:val="00DB5BD6"/>
    <w:rsid w:val="00DC5605"/>
    <w:rsid w:val="00F01B9E"/>
    <w:rsid w:val="00F40E7B"/>
    <w:rsid w:val="00FA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A2C1F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 Знак Знак Знак Знак1 Знак Знак Знак Знак Знак Знак Знак"/>
    <w:basedOn w:val="a"/>
    <w:rsid w:val="003A2C1F"/>
    <w:pPr>
      <w:widowControl w:val="0"/>
      <w:adjustRightInd w:val="0"/>
      <w:spacing w:line="360" w:lineRule="atLeast"/>
      <w:ind w:firstLine="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59"/>
    <w:rsid w:val="00C461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1E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1E9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F1B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F1B1A"/>
  </w:style>
  <w:style w:type="paragraph" w:styleId="a9">
    <w:name w:val="footer"/>
    <w:basedOn w:val="a"/>
    <w:link w:val="aa"/>
    <w:uiPriority w:val="99"/>
    <w:semiHidden/>
    <w:unhideWhenUsed/>
    <w:rsid w:val="006F1B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F1B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2023-05-10T09:44:00Z</dcterms:created>
  <dcterms:modified xsi:type="dcterms:W3CDTF">2023-05-11T07:24:00Z</dcterms:modified>
</cp:coreProperties>
</file>